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249"/>
        <w:gridCol w:w="7757"/>
      </w:tblGrid>
      <w:tr w:rsidR="003053E1" w:rsidRPr="00EE57FA" w14:paraId="04DEFE2F" w14:textId="77777777" w:rsidTr="003053E1">
        <w:tc>
          <w:tcPr>
            <w:tcW w:w="15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C7085C" w14:textId="77777777" w:rsidR="003053E1" w:rsidRPr="00EE57FA" w:rsidRDefault="003053E1" w:rsidP="003053E1">
            <w:pPr>
              <w:spacing w:after="0" w:line="240" w:lineRule="auto"/>
              <w:rPr>
                <w:rFonts w:eastAsia="Times New Roman" w:cs="Calibri"/>
                <w:lang w:eastAsia="en-GB"/>
              </w:rPr>
            </w:pPr>
            <w:r w:rsidRPr="00EE57FA">
              <w:rPr>
                <w:rFonts w:eastAsia="Times New Roman" w:cs="Calibri"/>
                <w:b/>
                <w:bCs/>
                <w:lang w:eastAsia="en-GB"/>
              </w:rPr>
              <w:t>Domestic Violence support</w:t>
            </w:r>
          </w:p>
        </w:tc>
        <w:tc>
          <w:tcPr>
            <w:tcW w:w="146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988472" w14:textId="77777777" w:rsidR="003053E1" w:rsidRPr="00EE57FA" w:rsidRDefault="003053E1" w:rsidP="003053E1">
            <w:pPr>
              <w:spacing w:after="0" w:line="240" w:lineRule="auto"/>
              <w:rPr>
                <w:rFonts w:eastAsia="Times New Roman" w:cs="Calibri"/>
                <w:color w:val="0000FF"/>
                <w:u w:val="single"/>
                <w:lang w:eastAsia="en-GB"/>
              </w:rPr>
            </w:pPr>
            <w:r w:rsidRPr="00EE57FA">
              <w:rPr>
                <w:rFonts w:eastAsia="Times New Roman" w:cs="Calibri"/>
                <w:b/>
                <w:bCs/>
                <w:lang w:eastAsia="en-GB"/>
              </w:rPr>
              <w:t>Camden Safety Net</w:t>
            </w:r>
            <w:r w:rsidRPr="00EE57FA">
              <w:rPr>
                <w:rFonts w:eastAsia="Times New Roman" w:cs="Calibri"/>
                <w:lang w:eastAsia="en-GB"/>
              </w:rPr>
              <w:t xml:space="preserve"> provides independent, free and confidential safety support and advice to those affected by domestic and sexual violence. Services are offered to victims/survivors who live, work or study in the borough of Camden and want safety and </w:t>
            </w:r>
            <w:hyperlink r:id="rId7" w:history="1">
              <w:r w:rsidRPr="00EE57FA">
                <w:rPr>
                  <w:rFonts w:eastAsia="Times New Roman" w:cs="Calibri"/>
                  <w:color w:val="0000FF"/>
                  <w:u w:val="single"/>
                  <w:lang w:eastAsia="en-GB"/>
                </w:rPr>
                <w:t>support</w:t>
              </w:r>
            </w:hyperlink>
          </w:p>
          <w:p w14:paraId="301DC6C8" w14:textId="77777777" w:rsidR="00EE57FA" w:rsidRPr="00EE57FA" w:rsidRDefault="00EE57FA" w:rsidP="003053E1">
            <w:pPr>
              <w:spacing w:after="0" w:line="240" w:lineRule="auto"/>
              <w:rPr>
                <w:rFonts w:eastAsia="Times New Roman" w:cs="Calibri"/>
                <w:b/>
                <w:lang w:eastAsia="en-GB"/>
              </w:rPr>
            </w:pPr>
            <w:r w:rsidRPr="00EE57FA">
              <w:rPr>
                <w:rFonts w:eastAsia="Times New Roman" w:cs="Calibri"/>
                <w:lang w:eastAsia="en-GB"/>
              </w:rPr>
              <w:t>Phone:</w:t>
            </w:r>
            <w:r>
              <w:rPr>
                <w:rFonts w:eastAsia="Times New Roman" w:cs="Calibri"/>
                <w:b/>
                <w:lang w:eastAsia="en-GB"/>
              </w:rPr>
              <w:t xml:space="preserve"> </w:t>
            </w:r>
            <w:r w:rsidRPr="00EE57FA">
              <w:rPr>
                <w:rFonts w:cs="Helvetica"/>
                <w:color w:val="0B0C0C"/>
              </w:rPr>
              <w:t>020 7974 2526</w:t>
            </w:r>
            <w:r>
              <w:rPr>
                <w:rFonts w:cs="Helvetica"/>
                <w:color w:val="0B0C0C"/>
              </w:rPr>
              <w:t xml:space="preserve"> </w:t>
            </w:r>
            <w:proofErr w:type="spellStart"/>
            <w:r>
              <w:rPr>
                <w:rFonts w:cs="Helvetica"/>
                <w:color w:val="0B0C0C"/>
              </w:rPr>
              <w:t>TextPhone</w:t>
            </w:r>
            <w:proofErr w:type="spellEnd"/>
            <w:r>
              <w:rPr>
                <w:rFonts w:cs="Helvetica"/>
                <w:color w:val="0B0C0C"/>
              </w:rPr>
              <w:t xml:space="preserve">: </w:t>
            </w:r>
            <w:r>
              <w:rPr>
                <w:rFonts w:ascii="Helvetica" w:hAnsi="Helvetica" w:cs="Helvetica"/>
                <w:color w:val="0B0C0C"/>
                <w:sz w:val="20"/>
                <w:szCs w:val="20"/>
              </w:rPr>
              <w:t xml:space="preserve">07814 671427 </w:t>
            </w:r>
          </w:p>
          <w:p w14:paraId="015FB76F" w14:textId="77777777" w:rsidR="003053E1" w:rsidRPr="00EE57FA" w:rsidRDefault="003053E1" w:rsidP="003053E1">
            <w:pPr>
              <w:spacing w:after="0" w:line="240" w:lineRule="auto"/>
              <w:rPr>
                <w:rFonts w:eastAsia="Times New Roman" w:cs="Calibri"/>
                <w:lang w:eastAsia="en-GB"/>
              </w:rPr>
            </w:pPr>
            <w:r w:rsidRPr="00EE57FA">
              <w:rPr>
                <w:rFonts w:eastAsia="Times New Roman" w:cs="Calibri"/>
                <w:lang w:eastAsia="en-GB"/>
              </w:rPr>
              <w:t> </w:t>
            </w:r>
          </w:p>
          <w:p w14:paraId="500CE076" w14:textId="77777777" w:rsidR="00EE57FA" w:rsidRPr="00EE57FA" w:rsidRDefault="003053E1" w:rsidP="003053E1">
            <w:pPr>
              <w:spacing w:after="140" w:line="240" w:lineRule="auto"/>
              <w:rPr>
                <w:rFonts w:eastAsia="Times New Roman" w:cs="Calibri"/>
                <w:color w:val="33363B"/>
                <w:lang w:eastAsia="en-GB"/>
              </w:rPr>
            </w:pPr>
            <w:r w:rsidRPr="00EE57FA">
              <w:rPr>
                <w:rFonts w:eastAsia="Times New Roman" w:cs="Calibri"/>
                <w:b/>
                <w:bCs/>
                <w:color w:val="33363B"/>
                <w:lang w:eastAsia="en-GB"/>
              </w:rPr>
              <w:t xml:space="preserve">Silent Solutions </w:t>
            </w:r>
            <w:r w:rsidRPr="00EE57FA">
              <w:rPr>
                <w:rFonts w:eastAsia="Times New Roman" w:cs="Calibri"/>
                <w:color w:val="33363B"/>
                <w:lang w:eastAsia="en-GB"/>
              </w:rPr>
              <w:t>– this is a system for victims of domestic abuse who might be afraid of further danger and escalation of harm if they are overheard calling 999 in an emergency. When somebody calls 999, an operator will ask which emergency service is required. If the caller is unable to audibly signal to the operator, the call will be forwarded to an operating system. If 55 is pressed by the caller, the system will detect this. The operator will then transfer the call to the relevant police force as an emergency</w:t>
            </w:r>
          </w:p>
          <w:p w14:paraId="190BDF1F" w14:textId="77777777" w:rsidR="00EE57FA" w:rsidRPr="00EE57FA" w:rsidRDefault="00EE57FA" w:rsidP="00EE57FA">
            <w:pPr>
              <w:spacing w:after="0" w:line="240" w:lineRule="auto"/>
              <w:rPr>
                <w:rFonts w:eastAsia="Times New Roman" w:cs="Calibri"/>
                <w:lang w:eastAsia="en-GB"/>
              </w:rPr>
            </w:pPr>
            <w:r w:rsidRPr="00EE57FA">
              <w:rPr>
                <w:rFonts w:eastAsia="Times New Roman" w:cs="Calibri"/>
                <w:b/>
                <w:bCs/>
                <w:lang w:eastAsia="en-GB"/>
              </w:rPr>
              <w:t xml:space="preserve">Women's Aid </w:t>
            </w:r>
            <w:r w:rsidRPr="00EE57FA">
              <w:rPr>
                <w:rFonts w:eastAsia="Times New Roman" w:cs="Calibri"/>
                <w:lang w:eastAsia="en-GB"/>
              </w:rPr>
              <w:t xml:space="preserve">are still running a set of services, and their </w:t>
            </w:r>
            <w:hyperlink r:id="rId8" w:history="1">
              <w:r w:rsidRPr="00EE57FA">
                <w:rPr>
                  <w:rFonts w:eastAsia="Times New Roman" w:cs="Calibri"/>
                  <w:color w:val="0000FF"/>
                  <w:u w:val="single"/>
                  <w:lang w:eastAsia="en-GB"/>
                </w:rPr>
                <w:t>website</w:t>
              </w:r>
            </w:hyperlink>
            <w:r w:rsidRPr="00EE57FA">
              <w:rPr>
                <w:rFonts w:eastAsia="Times New Roman" w:cs="Calibri"/>
                <w:lang w:eastAsia="en-GB"/>
              </w:rPr>
              <w:t xml:space="preserve"> lists a comprehensive set of resources for those experiencing abuse during the Covid-19 pandemic, including those who are thinking of leaving</w:t>
            </w:r>
          </w:p>
          <w:p w14:paraId="777B5571" w14:textId="77777777" w:rsidR="00EE57FA" w:rsidRPr="00EE57FA" w:rsidRDefault="00EE57FA" w:rsidP="00EE57FA">
            <w:pPr>
              <w:spacing w:after="0" w:line="240" w:lineRule="auto"/>
              <w:rPr>
                <w:rFonts w:eastAsia="Times New Roman" w:cs="Calibri"/>
                <w:lang w:eastAsia="en-GB"/>
              </w:rPr>
            </w:pPr>
          </w:p>
          <w:p w14:paraId="5189BE32" w14:textId="77777777" w:rsidR="00EE57FA" w:rsidRPr="00EE57FA" w:rsidRDefault="00EE57FA" w:rsidP="00EE57FA">
            <w:pPr>
              <w:spacing w:after="0" w:line="240" w:lineRule="auto"/>
              <w:rPr>
                <w:rFonts w:eastAsia="Times New Roman" w:cs="Calibri"/>
                <w:bCs/>
                <w:lang w:eastAsia="en-GB"/>
              </w:rPr>
            </w:pPr>
            <w:proofErr w:type="gramStart"/>
            <w:r w:rsidRPr="00EE57FA">
              <w:rPr>
                <w:rFonts w:eastAsia="Times New Roman" w:cs="Calibri"/>
                <w:b/>
                <w:bCs/>
                <w:lang w:eastAsia="en-GB"/>
              </w:rPr>
              <w:t>Solace Women’s Aid,</w:t>
            </w:r>
            <w:proofErr w:type="gramEnd"/>
            <w:r w:rsidRPr="00EE57FA">
              <w:rPr>
                <w:rFonts w:eastAsia="Times New Roman" w:cs="Calibri"/>
                <w:b/>
                <w:bCs/>
                <w:lang w:eastAsia="en-GB"/>
              </w:rPr>
              <w:t> </w:t>
            </w:r>
            <w:r w:rsidRPr="00EE57FA">
              <w:rPr>
                <w:rFonts w:eastAsia="Times New Roman" w:cs="Calibri"/>
                <w:bCs/>
                <w:lang w:eastAsia="en-GB"/>
              </w:rPr>
              <w:t>offers advice and support to women and children and safe refuge for women and children escaping abuse and violence. Their phone lines and doors remain open. It also includes The North London Rape Crisis service which provides counselling and support to women and girls aged 14 years and over who have experienced any form of sexual violence. For more information visit </w:t>
            </w:r>
            <w:hyperlink r:id="rId9" w:history="1">
              <w:r w:rsidRPr="00EE57FA">
                <w:rPr>
                  <w:rStyle w:val="Hyperlink"/>
                  <w:rFonts w:eastAsia="Times New Roman" w:cs="Calibri"/>
                  <w:bCs/>
                  <w:lang w:eastAsia="en-GB"/>
                </w:rPr>
                <w:t>org </w:t>
              </w:r>
            </w:hyperlink>
            <w:r w:rsidRPr="00EE57FA">
              <w:rPr>
                <w:rFonts w:eastAsia="Times New Roman" w:cs="Calibri"/>
                <w:bCs/>
                <w:lang w:eastAsia="en-GB"/>
              </w:rPr>
              <w:t>or contact them on 0808 802 5565, Monday to Friday, from 10am to 4pm, as well as an additional period on Tuesdays, from 6pm to 8pm.  </w:t>
            </w:r>
          </w:p>
          <w:p w14:paraId="2C525E9B" w14:textId="77777777" w:rsidR="003053E1" w:rsidRPr="00EE57FA" w:rsidRDefault="003053E1" w:rsidP="003053E1">
            <w:pPr>
              <w:spacing w:after="0" w:line="240" w:lineRule="auto"/>
              <w:rPr>
                <w:rFonts w:eastAsia="Times New Roman" w:cs="Calibri"/>
                <w:color w:val="595959"/>
                <w:lang w:eastAsia="en-GB"/>
              </w:rPr>
            </w:pPr>
            <w:r w:rsidRPr="00EE57FA">
              <w:rPr>
                <w:rFonts w:eastAsia="Times New Roman" w:cs="Calibri"/>
                <w:color w:val="595959"/>
                <w:lang w:eastAsia="en-GB"/>
              </w:rPr>
              <w:t xml:space="preserve"> </w:t>
            </w:r>
          </w:p>
          <w:p w14:paraId="6F041CFF" w14:textId="77777777" w:rsidR="00EE57FA" w:rsidRPr="00432D16" w:rsidRDefault="00EE57FA" w:rsidP="00432D16">
            <w:pPr>
              <w:autoSpaceDE w:val="0"/>
              <w:autoSpaceDN w:val="0"/>
              <w:adjustRightInd w:val="0"/>
              <w:spacing w:after="0" w:line="240" w:lineRule="auto"/>
              <w:rPr>
                <w:rFonts w:eastAsia="Times New Roman" w:cs="Calibri"/>
                <w:bCs/>
                <w:lang w:eastAsia="en-GB"/>
              </w:rPr>
            </w:pPr>
            <w:proofErr w:type="gramStart"/>
            <w:r w:rsidRPr="00EE57FA">
              <w:rPr>
                <w:rFonts w:eastAsia="Times New Roman" w:cs="Calibri"/>
                <w:b/>
                <w:bCs/>
                <w:lang w:eastAsia="en-GB"/>
              </w:rPr>
              <w:t>Hopscotch Asian Women’s Centre,</w:t>
            </w:r>
            <w:proofErr w:type="gramEnd"/>
            <w:r w:rsidRPr="00EE57FA">
              <w:rPr>
                <w:rFonts w:eastAsia="Times New Roman" w:cs="Calibri"/>
                <w:b/>
                <w:bCs/>
                <w:lang w:eastAsia="en-GB"/>
              </w:rPr>
              <w:t xml:space="preserve"> </w:t>
            </w:r>
            <w:r w:rsidRPr="00EE57FA">
              <w:rPr>
                <w:rFonts w:eastAsia="Times New Roman" w:cs="Calibri"/>
                <w:bCs/>
                <w:lang w:eastAsia="en-GB"/>
              </w:rPr>
              <w:t xml:space="preserve">offers a range of services and support for BAME women including those experiencing domestic violence and abuse. </w:t>
            </w:r>
            <w:r w:rsidR="00432D16">
              <w:rPr>
                <w:rFonts w:cs="Calibri"/>
                <w:color w:val="000000"/>
              </w:rPr>
              <w:t>They</w:t>
            </w:r>
            <w:r w:rsidR="00432D16" w:rsidRPr="00432D16">
              <w:rPr>
                <w:rFonts w:cs="Calibri"/>
                <w:color w:val="000000"/>
              </w:rPr>
              <w:t xml:space="preserve"> are encouraging BAME women and girls at risk to call Hop</w:t>
            </w:r>
            <w:r w:rsidR="00432D16">
              <w:rPr>
                <w:rFonts w:cs="Calibri"/>
                <w:color w:val="000000"/>
              </w:rPr>
              <w:t xml:space="preserve">scotch Monday to Friday 9am-5pm on </w:t>
            </w:r>
            <w:r w:rsidR="00432D16" w:rsidRPr="00432D16">
              <w:rPr>
                <w:rFonts w:cs="Calibri-Bold"/>
                <w:bCs/>
              </w:rPr>
              <w:t>020 7388 8198</w:t>
            </w:r>
            <w:r w:rsidR="00432D16">
              <w:rPr>
                <w:rFonts w:cs="Calibri"/>
                <w:color w:val="000000"/>
              </w:rPr>
              <w:t xml:space="preserve">. </w:t>
            </w:r>
            <w:r w:rsidR="00432D16" w:rsidRPr="00432D16">
              <w:rPr>
                <w:rFonts w:cs="Calibri"/>
                <w:color w:val="000000"/>
              </w:rPr>
              <w:t>All staff are fully trained to support women and girls at this time wi</w:t>
            </w:r>
            <w:r w:rsidR="00432D16">
              <w:rPr>
                <w:rFonts w:cs="Calibri"/>
                <w:color w:val="000000"/>
              </w:rPr>
              <w:t xml:space="preserve">th any worries or concerns they </w:t>
            </w:r>
            <w:r w:rsidR="00432D16" w:rsidRPr="00432D16">
              <w:rPr>
                <w:rFonts w:cs="Calibri"/>
                <w:color w:val="000000"/>
              </w:rPr>
              <w:t xml:space="preserve">may have. </w:t>
            </w:r>
            <w:r w:rsidR="00432D16">
              <w:rPr>
                <w:rFonts w:cs="Calibri"/>
                <w:color w:val="000000"/>
              </w:rPr>
              <w:t xml:space="preserve">The website has more details about </w:t>
            </w:r>
            <w:hyperlink r:id="rId10" w:history="1">
              <w:r w:rsidR="00432D16" w:rsidRPr="00432D16">
                <w:rPr>
                  <w:rStyle w:val="Hyperlink"/>
                  <w:rFonts w:cs="Calibri"/>
                </w:rPr>
                <w:t>Hopscotch’s Covid-19 services</w:t>
              </w:r>
            </w:hyperlink>
            <w:r w:rsidR="00432D16">
              <w:rPr>
                <w:rFonts w:cs="Calibri"/>
                <w:color w:val="000000"/>
              </w:rPr>
              <w:t xml:space="preserve"> </w:t>
            </w:r>
          </w:p>
          <w:p w14:paraId="0BD967CA" w14:textId="77777777" w:rsidR="00EE57FA" w:rsidRPr="00EE57FA" w:rsidRDefault="00EE57FA" w:rsidP="003053E1">
            <w:pPr>
              <w:spacing w:after="0" w:line="240" w:lineRule="auto"/>
              <w:rPr>
                <w:rFonts w:eastAsia="Times New Roman" w:cs="Calibri"/>
                <w:b/>
                <w:bCs/>
                <w:lang w:eastAsia="en-GB"/>
              </w:rPr>
            </w:pPr>
          </w:p>
          <w:p w14:paraId="2E6F5B51" w14:textId="77777777" w:rsidR="003053E1" w:rsidRPr="00EE57FA" w:rsidRDefault="003053E1" w:rsidP="003053E1">
            <w:pPr>
              <w:spacing w:after="0" w:line="240" w:lineRule="auto"/>
              <w:rPr>
                <w:rFonts w:eastAsia="Times New Roman" w:cs="Calibri"/>
                <w:lang w:eastAsia="en-GB"/>
              </w:rPr>
            </w:pPr>
            <w:proofErr w:type="spellStart"/>
            <w:r w:rsidRPr="00EE57FA">
              <w:rPr>
                <w:rFonts w:eastAsia="Times New Roman" w:cs="Calibri"/>
                <w:b/>
                <w:bCs/>
                <w:lang w:eastAsia="en-GB"/>
              </w:rPr>
              <w:t>Supportline</w:t>
            </w:r>
            <w:proofErr w:type="spellEnd"/>
            <w:r w:rsidRPr="00EE57FA">
              <w:rPr>
                <w:rFonts w:eastAsia="Times New Roman" w:cs="Calibri"/>
                <w:lang w:eastAsia="en-GB"/>
              </w:rPr>
              <w:t xml:space="preserve"> provide a confidential email and telephone counselling service. It's particularly aimed at victims of abuse and those who are </w:t>
            </w:r>
            <w:hyperlink r:id="rId11" w:history="1">
              <w:r w:rsidRPr="00EE57FA">
                <w:rPr>
                  <w:rFonts w:eastAsia="Times New Roman" w:cs="Calibri"/>
                  <w:color w:val="0000FF"/>
                  <w:u w:val="single"/>
                  <w:lang w:eastAsia="en-GB"/>
                </w:rPr>
                <w:t>isolated</w:t>
              </w:r>
            </w:hyperlink>
          </w:p>
          <w:p w14:paraId="010F0F57" w14:textId="77777777" w:rsidR="003053E1" w:rsidRPr="00EE57FA" w:rsidRDefault="003053E1" w:rsidP="003053E1">
            <w:pPr>
              <w:spacing w:after="0" w:line="240" w:lineRule="auto"/>
              <w:rPr>
                <w:rFonts w:eastAsia="Times New Roman" w:cs="Calibri"/>
                <w:lang w:eastAsia="en-GB"/>
              </w:rPr>
            </w:pPr>
            <w:r w:rsidRPr="00EE57FA">
              <w:rPr>
                <w:rFonts w:eastAsia="Times New Roman" w:cs="Calibri"/>
                <w:lang w:eastAsia="en-GB"/>
              </w:rPr>
              <w:t>  </w:t>
            </w:r>
          </w:p>
          <w:p w14:paraId="39CC3913" w14:textId="77777777" w:rsidR="003053E1" w:rsidRPr="00EE57FA" w:rsidRDefault="003053E1" w:rsidP="003053E1">
            <w:pPr>
              <w:spacing w:after="0" w:line="240" w:lineRule="auto"/>
              <w:rPr>
                <w:rFonts w:eastAsia="Times New Roman" w:cs="Calibri"/>
                <w:lang w:eastAsia="en-GB"/>
              </w:rPr>
            </w:pPr>
            <w:r w:rsidRPr="00EE57FA">
              <w:rPr>
                <w:rFonts w:eastAsia="Times New Roman" w:cs="Calibri"/>
                <w:b/>
                <w:bCs/>
                <w:lang w:eastAsia="en-GB"/>
              </w:rPr>
              <w:t>Emergency SMS</w:t>
            </w:r>
            <w:r w:rsidRPr="00EE57FA">
              <w:rPr>
                <w:rFonts w:eastAsia="Times New Roman" w:cs="Calibri"/>
                <w:lang w:eastAsia="en-GB"/>
              </w:rPr>
              <w:t xml:space="preserve"> provides a </w:t>
            </w:r>
            <w:hyperlink r:id="rId12" w:history="1">
              <w:r w:rsidRPr="00EE57FA">
                <w:rPr>
                  <w:rFonts w:eastAsia="Times New Roman" w:cs="Calibri"/>
                  <w:color w:val="0000FF"/>
                  <w:u w:val="single"/>
                  <w:lang w:eastAsia="en-GB"/>
                </w:rPr>
                <w:t>text message service</w:t>
              </w:r>
            </w:hyperlink>
            <w:r w:rsidRPr="00EE57FA">
              <w:rPr>
                <w:rFonts w:eastAsia="Times New Roman" w:cs="Calibri"/>
                <w:lang w:eastAsia="en-GB"/>
              </w:rPr>
              <w:t xml:space="preserve"> for deaf, hard of hearing and speech impaired people in the UK to send SMS messages to the UK 999 service where it will be passed to the Police</w:t>
            </w:r>
          </w:p>
          <w:p w14:paraId="6AB657C8" w14:textId="77777777" w:rsidR="003053E1" w:rsidRPr="00EE57FA" w:rsidRDefault="003053E1" w:rsidP="003053E1">
            <w:pPr>
              <w:spacing w:after="0" w:line="240" w:lineRule="auto"/>
              <w:rPr>
                <w:rFonts w:eastAsia="Times New Roman" w:cs="Calibri"/>
                <w:lang w:eastAsia="en-GB"/>
              </w:rPr>
            </w:pPr>
            <w:r w:rsidRPr="00EE57FA">
              <w:rPr>
                <w:rFonts w:eastAsia="Times New Roman" w:cs="Calibri"/>
                <w:lang w:eastAsia="en-GB"/>
              </w:rPr>
              <w:t> </w:t>
            </w:r>
          </w:p>
          <w:p w14:paraId="70527CB4" w14:textId="77777777" w:rsidR="003053E1" w:rsidRPr="00EE57FA" w:rsidRDefault="003053E1" w:rsidP="003053E1">
            <w:pPr>
              <w:spacing w:after="0" w:line="240" w:lineRule="auto"/>
              <w:rPr>
                <w:rFonts w:eastAsia="Times New Roman" w:cs="Calibri"/>
                <w:lang w:eastAsia="en-GB"/>
              </w:rPr>
            </w:pPr>
            <w:r w:rsidRPr="00EE57FA">
              <w:rPr>
                <w:rFonts w:eastAsia="Times New Roman" w:cs="Calibri"/>
                <w:b/>
                <w:bCs/>
                <w:lang w:eastAsia="en-GB"/>
              </w:rPr>
              <w:t>Deaf Hope</w:t>
            </w:r>
            <w:r w:rsidRPr="00EE57FA">
              <w:rPr>
                <w:rFonts w:eastAsia="Times New Roman" w:cs="Calibri"/>
                <w:lang w:eastAsia="en-GB"/>
              </w:rPr>
              <w:t xml:space="preserve"> also offers support for </w:t>
            </w:r>
            <w:hyperlink r:id="rId13" w:history="1">
              <w:r w:rsidRPr="00EE57FA">
                <w:rPr>
                  <w:rFonts w:eastAsia="Times New Roman" w:cs="Calibri"/>
                  <w:color w:val="0000FF"/>
                  <w:u w:val="single"/>
                  <w:lang w:eastAsia="en-GB"/>
                </w:rPr>
                <w:t>British Sign Language users</w:t>
              </w:r>
            </w:hyperlink>
          </w:p>
          <w:p w14:paraId="2786F88F" w14:textId="77777777" w:rsidR="003053E1" w:rsidRPr="00EE57FA" w:rsidRDefault="003053E1" w:rsidP="003053E1">
            <w:pPr>
              <w:spacing w:after="0" w:line="240" w:lineRule="auto"/>
              <w:rPr>
                <w:rFonts w:eastAsia="Times New Roman" w:cs="Calibri"/>
                <w:lang w:eastAsia="en-GB"/>
              </w:rPr>
            </w:pPr>
            <w:r w:rsidRPr="00EE57FA">
              <w:rPr>
                <w:rFonts w:eastAsia="Times New Roman" w:cs="Calibri"/>
                <w:lang w:eastAsia="en-GB"/>
              </w:rPr>
              <w:t> </w:t>
            </w:r>
          </w:p>
          <w:p w14:paraId="7FFA4077" w14:textId="77777777" w:rsidR="003053E1" w:rsidRPr="00EE57FA" w:rsidRDefault="003053E1" w:rsidP="003053E1">
            <w:pPr>
              <w:spacing w:after="0" w:line="240" w:lineRule="auto"/>
              <w:rPr>
                <w:rFonts w:eastAsia="Times New Roman" w:cs="Calibri"/>
                <w:lang w:eastAsia="en-GB"/>
              </w:rPr>
            </w:pPr>
            <w:r w:rsidRPr="00EE57FA">
              <w:rPr>
                <w:rFonts w:eastAsia="Times New Roman" w:cs="Calibri"/>
                <w:b/>
                <w:bCs/>
                <w:lang w:eastAsia="en-GB"/>
              </w:rPr>
              <w:t>Galop</w:t>
            </w:r>
            <w:r w:rsidRPr="00EE57FA">
              <w:rPr>
                <w:rFonts w:eastAsia="Times New Roman" w:cs="Calibri"/>
                <w:lang w:eastAsia="en-GB"/>
              </w:rPr>
              <w:t xml:space="preserve"> run the National LGBT+ Domestic Abuse Helpline. Their website also signposts to a number of other resources to support LGBT+ victims of domestic </w:t>
            </w:r>
            <w:hyperlink r:id="rId14" w:history="1">
              <w:r w:rsidRPr="00EE57FA">
                <w:rPr>
                  <w:rFonts w:eastAsia="Times New Roman" w:cs="Calibri"/>
                  <w:color w:val="0000FF"/>
                  <w:u w:val="single"/>
                  <w:lang w:eastAsia="en-GB"/>
                </w:rPr>
                <w:t>abuse</w:t>
              </w:r>
            </w:hyperlink>
          </w:p>
          <w:p w14:paraId="3E88101D" w14:textId="77777777" w:rsidR="003053E1" w:rsidRPr="00EE57FA" w:rsidRDefault="003053E1" w:rsidP="003053E1">
            <w:pPr>
              <w:spacing w:after="0" w:line="240" w:lineRule="auto"/>
              <w:rPr>
                <w:rFonts w:eastAsia="Times New Roman" w:cs="Calibri"/>
                <w:lang w:eastAsia="en-GB"/>
              </w:rPr>
            </w:pPr>
            <w:r w:rsidRPr="00EE57FA">
              <w:rPr>
                <w:rFonts w:eastAsia="Times New Roman" w:cs="Calibri"/>
                <w:lang w:eastAsia="en-GB"/>
              </w:rPr>
              <w:t> </w:t>
            </w:r>
          </w:p>
        </w:tc>
      </w:tr>
    </w:tbl>
    <w:p w14:paraId="79C9F5C9" w14:textId="77777777" w:rsidR="00587201" w:rsidRDefault="00587201"/>
    <w:sectPr w:rsidR="005872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8663F" w14:textId="77777777" w:rsidR="009305B4" w:rsidRDefault="009305B4" w:rsidP="003053E1">
      <w:pPr>
        <w:spacing w:after="0" w:line="240" w:lineRule="auto"/>
      </w:pPr>
      <w:r>
        <w:separator/>
      </w:r>
    </w:p>
  </w:endnote>
  <w:endnote w:type="continuationSeparator" w:id="0">
    <w:p w14:paraId="632AE885" w14:textId="77777777" w:rsidR="009305B4" w:rsidRDefault="009305B4" w:rsidP="00305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3B351" w14:textId="77777777" w:rsidR="009305B4" w:rsidRDefault="009305B4" w:rsidP="003053E1">
      <w:pPr>
        <w:spacing w:after="0" w:line="240" w:lineRule="auto"/>
      </w:pPr>
      <w:r>
        <w:separator/>
      </w:r>
    </w:p>
  </w:footnote>
  <w:footnote w:type="continuationSeparator" w:id="0">
    <w:p w14:paraId="1E64C658" w14:textId="77777777" w:rsidR="009305B4" w:rsidRDefault="009305B4" w:rsidP="003053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362A0"/>
    <w:multiLevelType w:val="multilevel"/>
    <w:tmpl w:val="D166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3E1"/>
    <w:rsid w:val="003053E1"/>
    <w:rsid w:val="003B3F86"/>
    <w:rsid w:val="00432D16"/>
    <w:rsid w:val="00587201"/>
    <w:rsid w:val="007051C2"/>
    <w:rsid w:val="009305B4"/>
    <w:rsid w:val="00EE57FA"/>
    <w:rsid w:val="00F00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01BB3"/>
  <w15:chartTrackingRefBased/>
  <w15:docId w15:val="{5474EB02-1A80-4DCC-A0BE-4C00E1A8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E57FA"/>
    <w:rPr>
      <w:b/>
      <w:bCs/>
    </w:rPr>
  </w:style>
  <w:style w:type="character" w:styleId="Hyperlink">
    <w:name w:val="Hyperlink"/>
    <w:basedOn w:val="DefaultParagraphFont"/>
    <w:uiPriority w:val="99"/>
    <w:unhideWhenUsed/>
    <w:rsid w:val="00EE57FA"/>
    <w:rPr>
      <w:color w:val="0000FF"/>
      <w:u w:val="single"/>
    </w:rPr>
  </w:style>
  <w:style w:type="character" w:styleId="FollowedHyperlink">
    <w:name w:val="FollowedHyperlink"/>
    <w:basedOn w:val="DefaultParagraphFont"/>
    <w:uiPriority w:val="99"/>
    <w:semiHidden/>
    <w:unhideWhenUsed/>
    <w:rsid w:val="00432D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41647">
      <w:bodyDiv w:val="1"/>
      <w:marLeft w:val="0"/>
      <w:marRight w:val="0"/>
      <w:marTop w:val="0"/>
      <w:marBottom w:val="0"/>
      <w:divBdr>
        <w:top w:val="none" w:sz="0" w:space="0" w:color="auto"/>
        <w:left w:val="none" w:sz="0" w:space="0" w:color="auto"/>
        <w:bottom w:val="none" w:sz="0" w:space="0" w:color="auto"/>
        <w:right w:val="none" w:sz="0" w:space="0" w:color="auto"/>
      </w:divBdr>
      <w:divsChild>
        <w:div w:id="1355231692">
          <w:marLeft w:val="0"/>
          <w:marRight w:val="0"/>
          <w:marTop w:val="0"/>
          <w:marBottom w:val="0"/>
          <w:divBdr>
            <w:top w:val="none" w:sz="0" w:space="0" w:color="auto"/>
            <w:left w:val="none" w:sz="0" w:space="0" w:color="auto"/>
            <w:bottom w:val="none" w:sz="0" w:space="0" w:color="auto"/>
            <w:right w:val="none" w:sz="0" w:space="0" w:color="auto"/>
          </w:divBdr>
        </w:div>
      </w:divsChild>
    </w:div>
    <w:div w:id="174668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mensaid.org.uk/covid-19-coronavirus-safety-advice-for-survivors/" TargetMode="External"/><Relationship Id="rId13" Type="http://schemas.openxmlformats.org/officeDocument/2006/relationships/hyperlink" Target="https://signhealth.org.uk/with-deaf-people/domestic-abuse/domestic-abuse-service/" TargetMode="External"/><Relationship Id="rId3" Type="http://schemas.openxmlformats.org/officeDocument/2006/relationships/settings" Target="settings.xml"/><Relationship Id="rId7" Type="http://schemas.openxmlformats.org/officeDocument/2006/relationships/hyperlink" Target="https://www.camden.gov.uk/contact-camden-safety-net" TargetMode="External"/><Relationship Id="rId12" Type="http://schemas.openxmlformats.org/officeDocument/2006/relationships/hyperlink" Target="https://www.emergencysms.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pportline.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opscotchawc.org.uk/covid-19-our-plan/" TargetMode="External"/><Relationship Id="rId4" Type="http://schemas.openxmlformats.org/officeDocument/2006/relationships/webSettings" Target="webSettings.xml"/><Relationship Id="rId9" Type="http://schemas.openxmlformats.org/officeDocument/2006/relationships/hyperlink" Target="https://www.solacewomensaid.org/" TargetMode="External"/><Relationship Id="rId14" Type="http://schemas.openxmlformats.org/officeDocument/2006/relationships/hyperlink" Target="http://www.galop.org.uk/domesticab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Serrina Lobban</dc:creator>
  <cp:keywords/>
  <dc:description/>
  <cp:lastModifiedBy>Anna Kirton</cp:lastModifiedBy>
  <cp:revision>2</cp:revision>
  <dcterms:created xsi:type="dcterms:W3CDTF">2020-05-20T14:09:00Z</dcterms:created>
  <dcterms:modified xsi:type="dcterms:W3CDTF">2020-05-20T14:09:00Z</dcterms:modified>
</cp:coreProperties>
</file>